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69" w:rsidRPr="005D4FDC" w:rsidRDefault="00AD2B69" w:rsidP="00AD2B69">
      <w:pPr>
        <w:jc w:val="center"/>
      </w:pPr>
      <w:r w:rsidRPr="005D4FDC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4.35pt" o:ole="">
            <v:imagedata r:id="rId7" o:title=""/>
          </v:shape>
          <o:OLEObject Type="Embed" ProgID="MSPhotoEd.3" ShapeID="_x0000_i1025" DrawAspect="Content" ObjectID="_1748409309" r:id="rId8"/>
        </w:object>
      </w:r>
    </w:p>
    <w:p w:rsidR="00AD2B69" w:rsidRPr="005D4FDC" w:rsidRDefault="00AD2B69" w:rsidP="00AD2B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Нижнетанайский сельский Совет депутатов</w:t>
      </w:r>
    </w:p>
    <w:p w:rsidR="00AD2B69" w:rsidRPr="005D4FDC" w:rsidRDefault="00AD2B69" w:rsidP="00AD2B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Дзержинского района</w:t>
      </w:r>
    </w:p>
    <w:p w:rsidR="00AD2B69" w:rsidRPr="005D4FDC" w:rsidRDefault="00AD2B69" w:rsidP="00AD2B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Красноярского края</w:t>
      </w:r>
    </w:p>
    <w:p w:rsidR="00AD2B69" w:rsidRPr="005D4FDC" w:rsidRDefault="00AD2B69" w:rsidP="00AD2B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2B69" w:rsidRPr="005D4FDC" w:rsidRDefault="00AD2B69" w:rsidP="00AD2B69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5D4FDC">
        <w:rPr>
          <w:rFonts w:ascii="Times New Roman" w:hAnsi="Times New Roman"/>
          <w:b/>
          <w:sz w:val="48"/>
        </w:rPr>
        <w:t>РЕШЕНИЕ</w:t>
      </w:r>
    </w:p>
    <w:p w:rsidR="00AD2B69" w:rsidRPr="005D4FDC" w:rsidRDefault="00AD2B69" w:rsidP="00AD2B6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Нижний </w:t>
      </w:r>
      <w:r w:rsidRPr="005D4FDC">
        <w:rPr>
          <w:rFonts w:ascii="Times New Roman" w:hAnsi="Times New Roman"/>
          <w:sz w:val="24"/>
        </w:rPr>
        <w:t>Танай</w:t>
      </w:r>
    </w:p>
    <w:p w:rsidR="00AD2B69" w:rsidRPr="005D4FDC" w:rsidRDefault="00B63D6B" w:rsidP="00AD2B6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15.06</w:t>
      </w:r>
      <w:r w:rsidR="00713EA0">
        <w:rPr>
          <w:rFonts w:ascii="Times New Roman" w:hAnsi="Times New Roman"/>
          <w:sz w:val="28"/>
        </w:rPr>
        <w:t>.2023</w:t>
      </w:r>
      <w:r w:rsidR="00AD2B69" w:rsidRPr="005D4FDC">
        <w:rPr>
          <w:rFonts w:ascii="Times New Roman" w:hAnsi="Times New Roman"/>
          <w:sz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 20-151</w:t>
      </w:r>
      <w:r w:rsidR="00AD2B69" w:rsidRPr="005D4FDC">
        <w:rPr>
          <w:rFonts w:ascii="Times New Roman" w:hAnsi="Times New Roman"/>
          <w:sz w:val="28"/>
        </w:rPr>
        <w:t>Р</w:t>
      </w:r>
    </w:p>
    <w:p w:rsidR="0090104B" w:rsidRDefault="0090104B">
      <w:p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04B" w:rsidRDefault="009F295D">
      <w:p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обеспечении</w:t>
      </w:r>
    </w:p>
    <w:p w:rsidR="0090104B" w:rsidRDefault="009F295D">
      <w:p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:rsidR="00AD2B69" w:rsidRPr="00AD2B69" w:rsidRDefault="009F295D">
      <w:p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Pr="00AD2B6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104B" w:rsidRPr="00AD2B69" w:rsidRDefault="00AD2B69">
      <w:p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2B69">
        <w:rPr>
          <w:rFonts w:ascii="Times New Roman" w:hAnsi="Times New Roman"/>
          <w:sz w:val="28"/>
          <w:szCs w:val="28"/>
        </w:rPr>
        <w:t>Нижнетанайский сельсовет</w:t>
      </w:r>
      <w:r w:rsidR="009F295D" w:rsidRPr="00AD2B69">
        <w:rPr>
          <w:rFonts w:ascii="Times New Roman" w:hAnsi="Times New Roman"/>
          <w:sz w:val="28"/>
          <w:szCs w:val="28"/>
        </w:rPr>
        <w:t xml:space="preserve"> </w:t>
      </w:r>
    </w:p>
    <w:p w:rsidR="0090104B" w:rsidRDefault="0090104B">
      <w:p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04B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Pr="00713EA0">
        <w:rPr>
          <w:rFonts w:ascii="Times New Roman" w:hAnsi="Times New Roman"/>
          <w:sz w:val="28"/>
          <w:szCs w:val="28"/>
        </w:rPr>
        <w:t>муниципального образования</w:t>
      </w:r>
      <w:r w:rsidR="00713EA0" w:rsidRPr="00713EA0"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  <w:r w:rsidR="00AD2B69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D2B69" w:rsidRPr="00AD2B69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края, Нижнетанайский сельский Совет депутатов</w:t>
      </w:r>
      <w:r w:rsidR="00AD2B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РЕШИЛ:</w:t>
      </w:r>
    </w:p>
    <w:p w:rsidR="0090104B" w:rsidRDefault="009F295D">
      <w:pPr>
        <w:spacing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Pr="00AD2B69">
        <w:rPr>
          <w:rFonts w:ascii="Times New Roman" w:hAnsi="Times New Roman"/>
          <w:sz w:val="28"/>
          <w:szCs w:val="28"/>
        </w:rPr>
        <w:t>муниципального образования</w:t>
      </w:r>
      <w:r w:rsidR="00AD2B69" w:rsidRPr="00AD2B69"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0104B" w:rsidRDefault="009F295D">
      <w:pPr>
        <w:spacing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</w:t>
      </w:r>
      <w:r w:rsidR="00AD2B69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0104B" w:rsidRPr="00AD2B69" w:rsidRDefault="009F29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</w:t>
      </w:r>
      <w:r w:rsidRPr="00AD2B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505AE0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</w:t>
      </w:r>
      <w:r w:rsidR="00AD2B69" w:rsidRPr="00AD2B69">
        <w:rPr>
          <w:rFonts w:ascii="Times New Roman" w:eastAsia="Times New Roman" w:hAnsi="Times New Roman"/>
          <w:sz w:val="28"/>
          <w:szCs w:val="28"/>
          <w:lang w:eastAsia="ru-RU"/>
        </w:rPr>
        <w:t>следующий за днем его официального обнародования.</w:t>
      </w:r>
    </w:p>
    <w:p w:rsidR="00AD2B69" w:rsidRPr="00AD2B69" w:rsidRDefault="00AD2B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B69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r w:rsidRPr="00AD2B69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Pr="00AD2B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2B69">
        <w:rPr>
          <w:rFonts w:ascii="Times New Roman" w:eastAsia="Times New Roman" w:hAnsi="Times New Roman"/>
          <w:sz w:val="28"/>
          <w:szCs w:val="28"/>
          <w:lang w:val="en-US" w:eastAsia="ru-RU"/>
        </w:rPr>
        <w:t>nt</w:t>
      </w:r>
      <w:r w:rsidRPr="00AD2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2B6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90104B" w:rsidRPr="00AD2B69" w:rsidRDefault="009010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04B" w:rsidRDefault="0090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04B" w:rsidRDefault="00AD2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D2B69" w:rsidRDefault="00AD2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                        К.Ю. Хромов</w:t>
      </w:r>
    </w:p>
    <w:p w:rsidR="0090104B" w:rsidRDefault="0090104B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104B" w:rsidRDefault="0090104B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104B" w:rsidRDefault="0090104B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2B69" w:rsidRDefault="00AD2B69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2B69" w:rsidRDefault="00AD2B69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2B69" w:rsidRDefault="00AD2B69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2B69" w:rsidRDefault="00AD2B69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2B69" w:rsidRDefault="00AD2B69">
      <w:pPr>
        <w:tabs>
          <w:tab w:val="left" w:pos="4536"/>
        </w:tabs>
        <w:spacing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104B" w:rsidRPr="00713EA0" w:rsidRDefault="009F295D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90104B" w:rsidRPr="00713EA0" w:rsidRDefault="00AD2B69">
      <w:pPr>
        <w:spacing w:after="0" w:line="240" w:lineRule="auto"/>
        <w:ind w:left="5398" w:right="-441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Нижнетанайского сельского Совета депутатов</w:t>
      </w:r>
    </w:p>
    <w:p w:rsidR="0090104B" w:rsidRPr="00713EA0" w:rsidRDefault="009F295D">
      <w:pPr>
        <w:spacing w:after="0" w:line="240" w:lineRule="auto"/>
        <w:ind w:left="5398" w:right="-441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от </w:t>
      </w:r>
      <w:r w:rsidR="00B63D6B">
        <w:rPr>
          <w:rFonts w:ascii="Times New Roman" w:hAnsi="Times New Roman"/>
          <w:sz w:val="26"/>
          <w:szCs w:val="26"/>
        </w:rPr>
        <w:t xml:space="preserve"> 15.06</w:t>
      </w:r>
      <w:r w:rsidR="00AD2B69" w:rsidRPr="00713EA0">
        <w:rPr>
          <w:rFonts w:ascii="Times New Roman" w:hAnsi="Times New Roman"/>
          <w:sz w:val="26"/>
          <w:szCs w:val="26"/>
        </w:rPr>
        <w:t>.2023</w:t>
      </w:r>
      <w:r w:rsidRPr="00713EA0">
        <w:rPr>
          <w:rFonts w:ascii="Times New Roman" w:hAnsi="Times New Roman"/>
          <w:sz w:val="26"/>
          <w:szCs w:val="26"/>
        </w:rPr>
        <w:t xml:space="preserve"> г.  № </w:t>
      </w:r>
      <w:r w:rsidR="00B63D6B">
        <w:rPr>
          <w:rFonts w:ascii="Times New Roman" w:hAnsi="Times New Roman"/>
          <w:sz w:val="26"/>
          <w:szCs w:val="26"/>
        </w:rPr>
        <w:t>20-151</w:t>
      </w:r>
      <w:r w:rsidR="00AD2B69" w:rsidRPr="00713EA0">
        <w:rPr>
          <w:rFonts w:ascii="Times New Roman" w:hAnsi="Times New Roman"/>
          <w:sz w:val="26"/>
          <w:szCs w:val="26"/>
        </w:rPr>
        <w:t>Р</w:t>
      </w:r>
    </w:p>
    <w:p w:rsidR="0090104B" w:rsidRPr="00713EA0" w:rsidRDefault="009F295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  <w:r w:rsidRPr="00713EA0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 </w:t>
      </w:r>
    </w:p>
    <w:p w:rsidR="0090104B" w:rsidRPr="00713EA0" w:rsidRDefault="009F295D">
      <w:pPr>
        <w:spacing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Положение об обеспечении первичных мер пожарной безопасности в границах муниципального образования</w:t>
      </w:r>
      <w:r w:rsidR="00AD2B69" w:rsidRPr="00713EA0">
        <w:rPr>
          <w:rFonts w:ascii="Times New Roman" w:hAnsi="Times New Roman"/>
          <w:b/>
          <w:sz w:val="26"/>
          <w:szCs w:val="26"/>
        </w:rPr>
        <w:t xml:space="preserve"> Нижнетанайский сельсовет</w:t>
      </w:r>
    </w:p>
    <w:p w:rsidR="0090104B" w:rsidRPr="00713EA0" w:rsidRDefault="0090104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0104B" w:rsidRPr="00713EA0" w:rsidRDefault="009010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 w:rsidR="00AD2B69" w:rsidRPr="00713EA0">
        <w:rPr>
          <w:rFonts w:ascii="Times New Roman" w:hAnsi="Times New Roman"/>
          <w:sz w:val="26"/>
          <w:szCs w:val="26"/>
        </w:rPr>
        <w:t>Нижнетанайского сельсовета Дзержинского района Красноярского края</w:t>
      </w:r>
      <w:r w:rsidRPr="00713EA0">
        <w:rPr>
          <w:rFonts w:ascii="Times New Roman" w:hAnsi="Times New Roman"/>
          <w:sz w:val="26"/>
          <w:szCs w:val="26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1.2. К полномочиям органов местного самоуправления </w:t>
      </w:r>
      <w:r w:rsidR="00AD2B69" w:rsidRPr="00713EA0">
        <w:rPr>
          <w:rFonts w:ascii="Times New Roman" w:hAnsi="Times New Roman"/>
          <w:sz w:val="26"/>
          <w:szCs w:val="26"/>
        </w:rPr>
        <w:t>Нижнетанайский сельсовет</w:t>
      </w:r>
      <w:r w:rsidRPr="00713EA0">
        <w:rPr>
          <w:rFonts w:ascii="Times New Roman" w:hAnsi="Times New Roman"/>
          <w:sz w:val="26"/>
          <w:szCs w:val="26"/>
        </w:rPr>
        <w:t xml:space="preserve"> относится обеспечение первичных мер пожарной безопасности в границах муниципалитета, включающее реализацию органами местного самоуправления муниципального образования </w:t>
      </w:r>
      <w:r w:rsidR="00AD2B69" w:rsidRPr="00713EA0">
        <w:rPr>
          <w:rFonts w:ascii="Times New Roman" w:hAnsi="Times New Roman"/>
          <w:sz w:val="26"/>
          <w:szCs w:val="26"/>
        </w:rPr>
        <w:t xml:space="preserve">Нижнетанайский сельсовет </w:t>
      </w:r>
      <w:r w:rsidRPr="00713EA0">
        <w:rPr>
          <w:rFonts w:ascii="Times New Roman" w:hAnsi="Times New Roman"/>
          <w:sz w:val="26"/>
          <w:szCs w:val="26"/>
        </w:rPr>
        <w:t>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1.3. В обеспечении первичных мер пожарной безопасности в границах муниципального образования </w:t>
      </w:r>
      <w:r w:rsidR="00AD2B69" w:rsidRPr="00713EA0">
        <w:rPr>
          <w:rFonts w:ascii="Times New Roman" w:hAnsi="Times New Roman"/>
          <w:sz w:val="26"/>
          <w:szCs w:val="26"/>
        </w:rPr>
        <w:t xml:space="preserve">Нижнетанайский сельсовет </w:t>
      </w:r>
      <w:r w:rsidRPr="00713EA0">
        <w:rPr>
          <w:rFonts w:ascii="Times New Roman" w:hAnsi="Times New Roman"/>
          <w:sz w:val="26"/>
          <w:szCs w:val="26"/>
        </w:rPr>
        <w:t>принимают участие органы местного самоуправления муниципального образования</w:t>
      </w:r>
      <w:r w:rsidR="00DA7CFE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, организации и граждане в соответствии с действующим законодательством Российской Федерации.</w:t>
      </w:r>
    </w:p>
    <w:p w:rsidR="0090104B" w:rsidRPr="00713EA0" w:rsidRDefault="009010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2. Организационно-правовое обеспечение</w:t>
      </w:r>
    </w:p>
    <w:p w:rsidR="0090104B" w:rsidRPr="00713EA0" w:rsidRDefault="009F29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первичных мер пожарной безопасности</w:t>
      </w:r>
    </w:p>
    <w:p w:rsidR="0090104B" w:rsidRPr="00713EA0" w:rsidRDefault="0090104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 Первичные меры пожарной безопасности включают: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2.2.4. Содержание в исправном состоянии в любое время года дорог, включая дороги в садоводческих товариществах (в границах муниципального </w:t>
      </w:r>
      <w:r w:rsidRPr="00713EA0">
        <w:rPr>
          <w:rFonts w:ascii="Times New Roman" w:hAnsi="Times New Roman"/>
          <w:sz w:val="26"/>
          <w:szCs w:val="26"/>
        </w:rPr>
        <w:lastRenderedPageBreak/>
        <w:t>образования</w:t>
      </w:r>
      <w:r w:rsidR="00DA7CFE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i/>
          <w:sz w:val="26"/>
          <w:szCs w:val="26"/>
        </w:rPr>
        <w:t xml:space="preserve">) </w:t>
      </w:r>
      <w:r w:rsidRPr="00713EA0">
        <w:rPr>
          <w:rFonts w:ascii="Times New Roman" w:hAnsi="Times New Roman"/>
          <w:sz w:val="26"/>
          <w:szCs w:val="26"/>
        </w:rPr>
        <w:t>внутриквартальных территорий, проездов и подъездов к зданиям и сооружениям, наружным водоисточникам;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2.2.6. Проведение противопожарной пропаганды и обучения населения мерам пожарной безопасности;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муниципального образования</w:t>
      </w:r>
      <w:r w:rsidR="00DA7CFE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2.2.9. Поддержание в постоянной готовности техники, приспособленной для тушения пожаров;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2.2.10. Обеспечение условий для тушения пожаров, оповещения и безопасной эвакуации людей при пожарах;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 w:rsidRPr="00713EA0">
        <w:rPr>
          <w:rFonts w:ascii="Times New Roman" w:hAnsi="Times New Roman"/>
          <w:i/>
          <w:sz w:val="26"/>
          <w:szCs w:val="26"/>
        </w:rPr>
        <w:t>м</w:t>
      </w:r>
      <w:r w:rsidRPr="00713EA0">
        <w:rPr>
          <w:rFonts w:ascii="Times New Roman" w:hAnsi="Times New Roman"/>
          <w:sz w:val="26"/>
          <w:szCs w:val="26"/>
        </w:rPr>
        <w:t>униципального образования</w:t>
      </w:r>
      <w:r w:rsidR="00DA7CFE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муниципального образования</w:t>
      </w:r>
      <w:r w:rsidR="00DA7CFE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 xml:space="preserve"> по программам пожарно-технического минимума в специально оборудованных для этих целей классах;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2.2.13. Организация информирования населения по обеспечению пожарной безопасности на территории муниципального образования </w:t>
      </w:r>
      <w:r w:rsidR="00DA7CFE" w:rsidRPr="00713EA0">
        <w:rPr>
          <w:rFonts w:ascii="Times New Roman" w:hAnsi="Times New Roman"/>
          <w:sz w:val="26"/>
          <w:szCs w:val="26"/>
        </w:rPr>
        <w:t xml:space="preserve">Нижнетанайский сельсовет </w:t>
      </w:r>
      <w:r w:rsidRPr="00713EA0">
        <w:rPr>
          <w:rFonts w:ascii="Times New Roman" w:hAnsi="Times New Roman"/>
          <w:sz w:val="26"/>
          <w:szCs w:val="26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90104B" w:rsidRPr="00713EA0" w:rsidRDefault="0090104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0104B" w:rsidRPr="00713EA0" w:rsidRDefault="0090104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0104B" w:rsidRPr="00713EA0" w:rsidRDefault="009F295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3. Организация обеспечения первичных мер</w:t>
      </w:r>
    </w:p>
    <w:p w:rsidR="00DA7CFE" w:rsidRPr="00713EA0" w:rsidRDefault="009F29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пожарной безопасности в муниципального образования</w:t>
      </w:r>
      <w:r w:rsidR="00DA7CFE" w:rsidRPr="00713EA0">
        <w:rPr>
          <w:rFonts w:ascii="Times New Roman" w:hAnsi="Times New Roman"/>
          <w:b/>
          <w:sz w:val="26"/>
          <w:szCs w:val="26"/>
        </w:rPr>
        <w:t xml:space="preserve"> </w:t>
      </w:r>
    </w:p>
    <w:p w:rsidR="0090104B" w:rsidRPr="00713EA0" w:rsidRDefault="00DA7C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Нижнетанайский сельсовет</w:t>
      </w:r>
    </w:p>
    <w:p w:rsidR="0090104B" w:rsidRPr="00713EA0" w:rsidRDefault="009010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3.1. В компетенцию </w:t>
      </w:r>
      <w:r w:rsidR="00DA7CFE" w:rsidRPr="00713EA0">
        <w:rPr>
          <w:rFonts w:ascii="Times New Roman" w:hAnsi="Times New Roman"/>
          <w:sz w:val="26"/>
          <w:szCs w:val="26"/>
        </w:rPr>
        <w:t>Администрация Нижнетанайского сельсовета Дзержинского района Красноярского края</w:t>
      </w:r>
      <w:r w:rsidRPr="00713EA0">
        <w:rPr>
          <w:rFonts w:ascii="Times New Roman" w:hAnsi="Times New Roman"/>
          <w:sz w:val="26"/>
          <w:szCs w:val="26"/>
        </w:rPr>
        <w:t xml:space="preserve"> в сфере обеспечения первичных мер пожарной безопасности входит: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3.1.1. Принятие муниципальных целевых программ в сфере обеспечения первичных мер пожарной безопасности;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3.1.2. Осуществление иных полномочий в сфере обеспечения первичных мер пожарной безопасности в границах муниципального образования </w:t>
      </w:r>
      <w:r w:rsidR="00DA7CFE" w:rsidRPr="00713EA0">
        <w:rPr>
          <w:rFonts w:ascii="Times New Roman" w:hAnsi="Times New Roman"/>
          <w:sz w:val="26"/>
          <w:szCs w:val="26"/>
        </w:rPr>
        <w:t xml:space="preserve">Нижнетанайский сельсовет </w:t>
      </w:r>
      <w:r w:rsidRPr="00713EA0">
        <w:rPr>
          <w:rFonts w:ascii="Times New Roman" w:hAnsi="Times New Roman"/>
          <w:sz w:val="26"/>
          <w:szCs w:val="26"/>
        </w:rPr>
        <w:t>в соответствии с федеральными законами и законами Красноярского края.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lastRenderedPageBreak/>
        <w:t xml:space="preserve">3.2. В компетенцию </w:t>
      </w:r>
      <w:r w:rsidR="00A84E8C" w:rsidRPr="00713EA0">
        <w:rPr>
          <w:rFonts w:ascii="Times New Roman" w:hAnsi="Times New Roman"/>
          <w:sz w:val="26"/>
          <w:szCs w:val="26"/>
        </w:rPr>
        <w:t xml:space="preserve">Администрация Нижнетанайского сельсовета Дзержинского района Красноярского края </w:t>
      </w:r>
      <w:r w:rsidRPr="00713EA0">
        <w:rPr>
          <w:rFonts w:ascii="Times New Roman" w:hAnsi="Times New Roman"/>
          <w:sz w:val="26"/>
          <w:szCs w:val="26"/>
        </w:rPr>
        <w:t>в сфере обеспечения первичных мер пожарной безопасности входит: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3.2.1. Решение организационно-правовых, финансовых, материально-технических вопросов обеспечения первичных мер пожарной безопасности в границах муниципального образования</w:t>
      </w:r>
      <w:r w:rsidR="00A84E8C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3.2.4. Определение порядка привлечения граждан в обеспечении первичных мер пожарной безопасности в границах муниципального образования</w:t>
      </w:r>
      <w:r w:rsidR="00A84E8C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3.2.6. Информирование населения о принятых решениях по обеспечению пожарной безопасности;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3.2.7. Содействие распространению пожарно-технических знаний среди граждан и организаций на территории муниципального образования</w:t>
      </w:r>
      <w:r w:rsidR="00A84E8C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3.2.8. Содействие деятельности добровольных пожарных;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3.2.9. Осуществление иных полномочий в сфере обеспечения первичных мер пожарной безопасности в границах муниципального образования </w:t>
      </w:r>
      <w:r w:rsidR="00A84E8C" w:rsidRPr="00713EA0">
        <w:rPr>
          <w:rFonts w:ascii="Times New Roman" w:hAnsi="Times New Roman"/>
          <w:sz w:val="26"/>
          <w:szCs w:val="26"/>
        </w:rPr>
        <w:t xml:space="preserve">Нижнетанайский сельсовет </w:t>
      </w:r>
      <w:r w:rsidRPr="00713EA0">
        <w:rPr>
          <w:rFonts w:ascii="Times New Roman" w:hAnsi="Times New Roman"/>
          <w:sz w:val="26"/>
          <w:szCs w:val="26"/>
        </w:rPr>
        <w:t>в соответствии с федеральными законами и законами Красноярского края.</w:t>
      </w:r>
    </w:p>
    <w:p w:rsidR="0090104B" w:rsidRPr="00713EA0" w:rsidRDefault="009010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4. Финансирование и материально-техническое</w:t>
      </w:r>
    </w:p>
    <w:p w:rsidR="0090104B" w:rsidRPr="00713EA0" w:rsidRDefault="009F29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3EA0">
        <w:rPr>
          <w:rFonts w:ascii="Times New Roman" w:hAnsi="Times New Roman"/>
          <w:b/>
          <w:sz w:val="26"/>
          <w:szCs w:val="26"/>
        </w:rPr>
        <w:t>обеспечение первичных мер пожарной безопасности</w:t>
      </w:r>
    </w:p>
    <w:p w:rsidR="0090104B" w:rsidRPr="00713EA0" w:rsidRDefault="009010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 xml:space="preserve">4.1. Финансовое обеспечение первичных мер пожарной безопасности на территории муниципального образования </w:t>
      </w:r>
      <w:r w:rsidR="00A84E8C" w:rsidRPr="00713EA0">
        <w:rPr>
          <w:rFonts w:ascii="Times New Roman" w:hAnsi="Times New Roman"/>
          <w:sz w:val="26"/>
          <w:szCs w:val="26"/>
        </w:rPr>
        <w:t xml:space="preserve"> Нижнетанайский сельсовет </w:t>
      </w:r>
      <w:r w:rsidRPr="00713EA0">
        <w:rPr>
          <w:rFonts w:ascii="Times New Roman" w:hAnsi="Times New Roman"/>
          <w:sz w:val="26"/>
          <w:szCs w:val="26"/>
        </w:rPr>
        <w:t>является расходным обязательством муниципального образования муниципального образования</w:t>
      </w:r>
      <w:r w:rsidR="00A84E8C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.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муниципального образования</w:t>
      </w:r>
      <w:r w:rsidR="00A84E8C" w:rsidRPr="00713EA0">
        <w:rPr>
          <w:rFonts w:ascii="Times New Roman" w:hAnsi="Times New Roman"/>
          <w:sz w:val="26"/>
          <w:szCs w:val="26"/>
        </w:rPr>
        <w:t xml:space="preserve"> Нижнетанайский сельсовет</w:t>
      </w:r>
      <w:r w:rsidRPr="00713EA0">
        <w:rPr>
          <w:rFonts w:ascii="Times New Roman" w:hAnsi="Times New Roman"/>
          <w:sz w:val="26"/>
          <w:szCs w:val="26"/>
        </w:rPr>
        <w:t>.</w:t>
      </w:r>
    </w:p>
    <w:p w:rsidR="0090104B" w:rsidRPr="00713EA0" w:rsidRDefault="009F29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EA0">
        <w:rPr>
          <w:rFonts w:ascii="Times New Roman" w:hAnsi="Times New Roman"/>
          <w:sz w:val="26"/>
          <w:szCs w:val="26"/>
        </w:rPr>
        <w:t>4.3. Финансирование первичных мер пожарной безопасности осуществляется в пределах средств, предусмотренных на данные цели в бюджете</w:t>
      </w:r>
      <w:r w:rsidRPr="00713EA0">
        <w:rPr>
          <w:rFonts w:ascii="Times New Roman" w:hAnsi="Times New Roman"/>
          <w:i/>
          <w:sz w:val="26"/>
          <w:szCs w:val="26"/>
        </w:rPr>
        <w:t xml:space="preserve"> </w:t>
      </w:r>
      <w:r w:rsidRPr="00713EA0">
        <w:rPr>
          <w:rFonts w:ascii="Times New Roman" w:hAnsi="Times New Roman"/>
          <w:sz w:val="26"/>
          <w:szCs w:val="26"/>
        </w:rPr>
        <w:t>муниципального образования</w:t>
      </w:r>
      <w:r w:rsidR="00937BEE" w:rsidRPr="00713EA0">
        <w:rPr>
          <w:rFonts w:ascii="Times New Roman" w:hAnsi="Times New Roman"/>
          <w:sz w:val="26"/>
          <w:szCs w:val="26"/>
        </w:rPr>
        <w:t xml:space="preserve"> Нижнетанайский</w:t>
      </w:r>
      <w:r w:rsidR="00937BEE" w:rsidRPr="00713EA0">
        <w:rPr>
          <w:rFonts w:ascii="Times New Roman" w:hAnsi="Times New Roman"/>
          <w:sz w:val="26"/>
          <w:szCs w:val="26"/>
        </w:rPr>
        <w:tab/>
        <w:t xml:space="preserve"> сельсовет</w:t>
      </w:r>
      <w:r w:rsidRPr="00713EA0">
        <w:rPr>
          <w:rFonts w:ascii="Times New Roman" w:hAnsi="Times New Roman"/>
          <w:sz w:val="26"/>
          <w:szCs w:val="26"/>
        </w:rPr>
        <w:t>.</w:t>
      </w:r>
    </w:p>
    <w:p w:rsidR="0090104B" w:rsidRPr="00713EA0" w:rsidRDefault="0090104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104B" w:rsidRPr="00713EA0" w:rsidRDefault="0090104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104B" w:rsidRPr="00713EA0" w:rsidRDefault="0090104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90104B" w:rsidRPr="00713EA0" w:rsidSect="0090104B">
      <w:footerReference w:type="default" r:id="rId9"/>
      <w:pgSz w:w="11906" w:h="16838"/>
      <w:pgMar w:top="851" w:right="850" w:bottom="766" w:left="170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1E" w:rsidRDefault="003D141E" w:rsidP="0090104B">
      <w:pPr>
        <w:spacing w:after="0" w:line="240" w:lineRule="auto"/>
      </w:pPr>
      <w:r>
        <w:separator/>
      </w:r>
    </w:p>
  </w:endnote>
  <w:endnote w:type="continuationSeparator" w:id="0">
    <w:p w:rsidR="003D141E" w:rsidRDefault="003D141E" w:rsidP="0090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4B" w:rsidRDefault="0090104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1E" w:rsidRDefault="003D141E">
      <w:pPr>
        <w:rPr>
          <w:sz w:val="12"/>
        </w:rPr>
      </w:pPr>
      <w:r>
        <w:separator/>
      </w:r>
    </w:p>
  </w:footnote>
  <w:footnote w:type="continuationSeparator" w:id="0">
    <w:p w:rsidR="003D141E" w:rsidRDefault="003D141E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4B"/>
    <w:rsid w:val="000634F0"/>
    <w:rsid w:val="003D141E"/>
    <w:rsid w:val="004348E9"/>
    <w:rsid w:val="00505AE0"/>
    <w:rsid w:val="006D0C07"/>
    <w:rsid w:val="00713EA0"/>
    <w:rsid w:val="007517A0"/>
    <w:rsid w:val="007F1D4C"/>
    <w:rsid w:val="0090104B"/>
    <w:rsid w:val="00937BEE"/>
    <w:rsid w:val="00941635"/>
    <w:rsid w:val="009F295D"/>
    <w:rsid w:val="00A84E8C"/>
    <w:rsid w:val="00AD2B69"/>
    <w:rsid w:val="00B63D6B"/>
    <w:rsid w:val="00D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90104B"/>
    <w:rPr>
      <w:vertAlign w:val="superscript"/>
    </w:rPr>
  </w:style>
  <w:style w:type="character" w:customStyle="1" w:styleId="FootnoteCharacters">
    <w:name w:val="Footnote Characters"/>
    <w:qFormat/>
    <w:rsid w:val="00015C3D"/>
    <w:rPr>
      <w:vertAlign w:val="superscript"/>
    </w:rPr>
  </w:style>
  <w:style w:type="character" w:styleId="a5">
    <w:name w:val="Strong"/>
    <w:basedOn w:val="a0"/>
    <w:uiPriority w:val="22"/>
    <w:qFormat/>
    <w:rsid w:val="002009B9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8C7995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8C7995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qFormat/>
    <w:rsid w:val="00EC1721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C1721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C17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C1721"/>
    <w:rPr>
      <w:rFonts w:ascii="Tahoma" w:eastAsia="Calibri" w:hAnsi="Tahoma" w:cs="Tahoma"/>
      <w:sz w:val="16"/>
      <w:szCs w:val="16"/>
    </w:rPr>
  </w:style>
  <w:style w:type="character" w:customStyle="1" w:styleId="ac">
    <w:name w:val="Символ сноски"/>
    <w:qFormat/>
    <w:rsid w:val="0090104B"/>
  </w:style>
  <w:style w:type="character" w:customStyle="1" w:styleId="ad">
    <w:name w:val="Привязка концевой сноски"/>
    <w:rsid w:val="0090104B"/>
    <w:rPr>
      <w:vertAlign w:val="superscript"/>
    </w:rPr>
  </w:style>
  <w:style w:type="character" w:customStyle="1" w:styleId="ae">
    <w:name w:val="Символ концевой сноски"/>
    <w:qFormat/>
    <w:rsid w:val="0090104B"/>
  </w:style>
  <w:style w:type="paragraph" w:customStyle="1" w:styleId="af">
    <w:name w:val="Заголовок"/>
    <w:basedOn w:val="a"/>
    <w:next w:val="af0"/>
    <w:qFormat/>
    <w:rsid w:val="0090104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0">
    <w:name w:val="Body Text"/>
    <w:basedOn w:val="a"/>
    <w:rsid w:val="0090104B"/>
    <w:pPr>
      <w:spacing w:after="140"/>
    </w:pPr>
  </w:style>
  <w:style w:type="paragraph" w:styleId="af1">
    <w:name w:val="List"/>
    <w:basedOn w:val="af0"/>
    <w:rsid w:val="0090104B"/>
    <w:rPr>
      <w:rFonts w:cs="Droid Sans Devanagari"/>
    </w:rPr>
  </w:style>
  <w:style w:type="paragraph" w:customStyle="1" w:styleId="Caption">
    <w:name w:val="Caption"/>
    <w:basedOn w:val="a"/>
    <w:qFormat/>
    <w:rsid w:val="0090104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rsid w:val="0090104B"/>
    <w:pPr>
      <w:suppressLineNumbers/>
    </w:pPr>
    <w:rPr>
      <w:rFonts w:cs="Droid Sans Devanagari"/>
    </w:rPr>
  </w:style>
  <w:style w:type="paragraph" w:customStyle="1" w:styleId="FootnoteText">
    <w:name w:val="Footnote Text"/>
    <w:basedOn w:val="a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15C3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24AEE"/>
    <w:pPr>
      <w:ind w:left="720"/>
      <w:contextualSpacing/>
    </w:pPr>
  </w:style>
  <w:style w:type="paragraph" w:styleId="af4">
    <w:name w:val="Normal (Web)"/>
    <w:basedOn w:val="a"/>
    <w:uiPriority w:val="99"/>
    <w:unhideWhenUsed/>
    <w:qFormat/>
    <w:rsid w:val="002009B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90104B"/>
  </w:style>
  <w:style w:type="paragraph" w:customStyle="1" w:styleId="Header">
    <w:name w:val="Header"/>
    <w:basedOn w:val="a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annotation text"/>
    <w:basedOn w:val="a"/>
    <w:uiPriority w:val="99"/>
    <w:semiHidden/>
    <w:unhideWhenUsed/>
    <w:qFormat/>
    <w:rsid w:val="00EC1721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EC1721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  <w:rsid w:val="0090104B"/>
  </w:style>
  <w:style w:type="table" w:styleId="afa">
    <w:name w:val="Table Grid"/>
    <w:basedOn w:val="a1"/>
    <w:uiPriority w:val="59"/>
    <w:rsid w:val="004C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1"/>
    <w:uiPriority w:val="99"/>
    <w:semiHidden/>
    <w:unhideWhenUsed/>
    <w:rsid w:val="00AD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b"/>
    <w:uiPriority w:val="99"/>
    <w:semiHidden/>
    <w:rsid w:val="00AD2B69"/>
    <w:rPr>
      <w:rFonts w:cs="Times New Roman"/>
    </w:rPr>
  </w:style>
  <w:style w:type="paragraph" w:styleId="afc">
    <w:name w:val="footer"/>
    <w:basedOn w:val="a"/>
    <w:link w:val="10"/>
    <w:uiPriority w:val="99"/>
    <w:semiHidden/>
    <w:unhideWhenUsed/>
    <w:rsid w:val="00AD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c"/>
    <w:uiPriority w:val="99"/>
    <w:semiHidden/>
    <w:rsid w:val="00AD2B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5856-68CD-4D6F-B2A8-461F9C7A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dc:description/>
  <cp:lastModifiedBy>user</cp:lastModifiedBy>
  <cp:revision>16</cp:revision>
  <cp:lastPrinted>2023-04-28T09:11:00Z</cp:lastPrinted>
  <dcterms:created xsi:type="dcterms:W3CDTF">2018-04-09T08:49:00Z</dcterms:created>
  <dcterms:modified xsi:type="dcterms:W3CDTF">2023-06-16T01:29:00Z</dcterms:modified>
  <dc:language>ru-RU</dc:language>
</cp:coreProperties>
</file>